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60" w:rsidRPr="00C75DA3" w:rsidRDefault="00B83B1A">
      <w:pPr>
        <w:rPr>
          <w:sz w:val="24"/>
          <w:szCs w:val="24"/>
          <w:lang w:val="en-US"/>
        </w:rPr>
      </w:pPr>
      <w:r w:rsidRPr="00C75DA3">
        <w:rPr>
          <w:sz w:val="24"/>
          <w:szCs w:val="24"/>
          <w:lang w:val="en-US"/>
        </w:rPr>
        <w:t>Dear Member of Provincial Parliament,</w:t>
      </w:r>
    </w:p>
    <w:p w:rsidR="009E014E" w:rsidRPr="00C75DA3" w:rsidRDefault="009E014E">
      <w:pPr>
        <w:rPr>
          <w:sz w:val="24"/>
          <w:szCs w:val="24"/>
          <w:lang w:val="en-US"/>
        </w:rPr>
      </w:pPr>
    </w:p>
    <w:p w:rsidR="00B83B1A" w:rsidRPr="00C75DA3" w:rsidRDefault="00B83B1A">
      <w:pPr>
        <w:rPr>
          <w:sz w:val="24"/>
          <w:szCs w:val="24"/>
          <w:lang w:val="en-US"/>
        </w:rPr>
      </w:pPr>
      <w:r w:rsidRPr="00C75DA3">
        <w:rPr>
          <w:sz w:val="24"/>
          <w:szCs w:val="24"/>
          <w:lang w:val="en-US"/>
        </w:rPr>
        <w:t>The Canadian news media is</w:t>
      </w:r>
      <w:r w:rsidR="00CD5A2F" w:rsidRPr="00C75DA3">
        <w:rPr>
          <w:sz w:val="24"/>
          <w:szCs w:val="24"/>
          <w:lang w:val="en-US"/>
        </w:rPr>
        <w:t xml:space="preserve"> often</w:t>
      </w:r>
      <w:r w:rsidRPr="00C75DA3">
        <w:rPr>
          <w:sz w:val="24"/>
          <w:szCs w:val="24"/>
          <w:lang w:val="en-US"/>
        </w:rPr>
        <w:t xml:space="preserve"> occupied with stories about the protection of personal information, and indeed the House of Commons is also engaged with issues in the same realm. However, as debate rages about the privacy of e-mail address, IP addresses, internet browsing history and other personal information that might be used for marketing or other more nefarious purposed, Canadian law allows and even encourages the use of one essential basic piece of personal information – the contents of our DNA. </w:t>
      </w:r>
    </w:p>
    <w:p w:rsidR="00B83B1A" w:rsidRPr="00C75DA3" w:rsidRDefault="00B83B1A">
      <w:pPr>
        <w:rPr>
          <w:sz w:val="24"/>
          <w:szCs w:val="24"/>
          <w:lang w:val="en-US"/>
        </w:rPr>
      </w:pPr>
      <w:r w:rsidRPr="00C75DA3">
        <w:rPr>
          <w:sz w:val="24"/>
          <w:szCs w:val="24"/>
          <w:lang w:val="en-US"/>
        </w:rPr>
        <w:t xml:space="preserve">It is unfair to use genetic information to determine which individual will be employed or insured, especially went </w:t>
      </w:r>
      <w:r w:rsidR="009E014E" w:rsidRPr="00C75DA3">
        <w:rPr>
          <w:sz w:val="24"/>
          <w:szCs w:val="24"/>
          <w:lang w:val="en-US"/>
        </w:rPr>
        <w:t>t</w:t>
      </w:r>
      <w:r w:rsidRPr="00C75DA3">
        <w:rPr>
          <w:sz w:val="24"/>
          <w:szCs w:val="24"/>
          <w:lang w:val="en-US"/>
        </w:rPr>
        <w:t xml:space="preserve">he assumption underlying the use of genetic information by insurers and employers are often faulty, misleading and speculative. Genetic information is often misunderstood. Human genetics are multi-factorial with a complex relationship between genes, environment and lifestyle resulting in considerable variation in outcomes between individuals. </w:t>
      </w:r>
    </w:p>
    <w:p w:rsidR="00B83B1A" w:rsidRPr="00C75DA3" w:rsidRDefault="00B83B1A">
      <w:pPr>
        <w:rPr>
          <w:sz w:val="24"/>
          <w:szCs w:val="24"/>
          <w:lang w:val="en-US"/>
        </w:rPr>
      </w:pPr>
      <w:r w:rsidRPr="00C75DA3">
        <w:rPr>
          <w:sz w:val="24"/>
          <w:szCs w:val="24"/>
          <w:lang w:val="en-US"/>
        </w:rPr>
        <w:t xml:space="preserve">Yet insurance law permits insures to acquire health information and to use it without transparency to determine eligibility, set premiums and manage their risks. Insurers ask applicants to divulge personal health information, including genetic data, and family histories and to concern to have this information verified. This unfairly puts consumers under duress, because they are denied needed coverage if they fail to do so. Consumers must also agree to have their personal health information, including genetic data, shared with other insures through the Medical Information Bureau, effectively closing off an individual’s insurance options and threatening privacy rights. </w:t>
      </w:r>
    </w:p>
    <w:p w:rsidR="00B83B1A" w:rsidRPr="00C75DA3" w:rsidRDefault="00B83B1A">
      <w:pPr>
        <w:rPr>
          <w:sz w:val="24"/>
          <w:szCs w:val="24"/>
          <w:lang w:val="en-US"/>
        </w:rPr>
      </w:pPr>
      <w:r w:rsidRPr="00C75DA3">
        <w:rPr>
          <w:sz w:val="24"/>
          <w:szCs w:val="24"/>
          <w:lang w:val="en-US"/>
        </w:rPr>
        <w:t>As the only G-7 country without protection, I believe Canada urgently requires a genetic non-discrimination strategy to ensure that genetic data is used properly without fear of repercussion. This st</w:t>
      </w:r>
      <w:r w:rsidR="00CD5A2F" w:rsidRPr="00C75DA3">
        <w:rPr>
          <w:sz w:val="24"/>
          <w:szCs w:val="24"/>
          <w:lang w:val="en-US"/>
        </w:rPr>
        <w:t xml:space="preserve">rategy must prevent </w:t>
      </w:r>
      <w:proofErr w:type="gramStart"/>
      <w:r w:rsidR="00CD5A2F" w:rsidRPr="00C75DA3">
        <w:rPr>
          <w:sz w:val="24"/>
          <w:szCs w:val="24"/>
          <w:lang w:val="en-US"/>
        </w:rPr>
        <w:t>insurers ,</w:t>
      </w:r>
      <w:proofErr w:type="gramEnd"/>
      <w:r w:rsidRPr="00C75DA3">
        <w:rPr>
          <w:sz w:val="24"/>
          <w:szCs w:val="24"/>
          <w:lang w:val="en-US"/>
        </w:rPr>
        <w:t xml:space="preserve"> employers </w:t>
      </w:r>
      <w:r w:rsidR="00CD5A2F" w:rsidRPr="00C75DA3">
        <w:rPr>
          <w:sz w:val="24"/>
          <w:szCs w:val="24"/>
          <w:lang w:val="en-US"/>
        </w:rPr>
        <w:t xml:space="preserve"> and other businesses, from inducing applicants</w:t>
      </w:r>
      <w:r w:rsidRPr="00C75DA3">
        <w:rPr>
          <w:sz w:val="24"/>
          <w:szCs w:val="24"/>
          <w:lang w:val="en-US"/>
        </w:rPr>
        <w:t xml:space="preserve"> to take genetic tests and from receiving genetic information or family histories for the purposes of assessing the liability of the appli</w:t>
      </w:r>
      <w:r w:rsidR="00CD5A2F" w:rsidRPr="00C75DA3">
        <w:rPr>
          <w:sz w:val="24"/>
          <w:szCs w:val="24"/>
          <w:lang w:val="en-US"/>
        </w:rPr>
        <w:t>cant</w:t>
      </w:r>
      <w:r w:rsidRPr="00C75DA3">
        <w:rPr>
          <w:sz w:val="24"/>
          <w:szCs w:val="24"/>
          <w:lang w:val="en-US"/>
        </w:rPr>
        <w:t xml:space="preserve">, based on imputed or perceived disability or future disability. </w:t>
      </w:r>
    </w:p>
    <w:p w:rsidR="00B83B1A" w:rsidRPr="00C75DA3" w:rsidRDefault="0050074A">
      <w:pPr>
        <w:rPr>
          <w:sz w:val="24"/>
          <w:szCs w:val="24"/>
          <w:lang w:val="en-US"/>
        </w:rPr>
      </w:pPr>
      <w:r w:rsidRPr="00C75DA3">
        <w:rPr>
          <w:sz w:val="24"/>
          <w:szCs w:val="24"/>
          <w:lang w:val="en-US"/>
        </w:rPr>
        <w:t xml:space="preserve">I am calling on you, my elected representative, to support the exploration of all policy options and bring together stakeholder and government representatives with the aim of developing an effective strategy to eliminate Genetic Discrimination in Canada. Such a strategy should include: </w:t>
      </w:r>
    </w:p>
    <w:p w:rsidR="0050074A" w:rsidRPr="00C75DA3" w:rsidRDefault="0050074A" w:rsidP="0050074A">
      <w:pPr>
        <w:pStyle w:val="ListParagraph"/>
        <w:numPr>
          <w:ilvl w:val="0"/>
          <w:numId w:val="1"/>
        </w:numPr>
        <w:rPr>
          <w:sz w:val="24"/>
          <w:szCs w:val="24"/>
          <w:lang w:val="en-US"/>
        </w:rPr>
      </w:pPr>
      <w:r w:rsidRPr="00C75DA3">
        <w:rPr>
          <w:sz w:val="24"/>
          <w:szCs w:val="24"/>
          <w:lang w:val="en-US"/>
        </w:rPr>
        <w:t xml:space="preserve">Legislation within provincial jurisdiction to prevent insurers from receiving, collecting of requiring individuals to provide genetic information, or the genetic information of a family members, for eligibility, coverage, underwriting, or premium-setting decisions in the areas of life, mortgage, health, critically illness and disability insurance. </w:t>
      </w:r>
    </w:p>
    <w:p w:rsidR="0050074A" w:rsidRPr="00C75DA3" w:rsidRDefault="0050074A" w:rsidP="0050074A">
      <w:pPr>
        <w:pStyle w:val="ListParagraph"/>
        <w:numPr>
          <w:ilvl w:val="0"/>
          <w:numId w:val="1"/>
        </w:numPr>
        <w:rPr>
          <w:sz w:val="24"/>
          <w:szCs w:val="24"/>
          <w:lang w:val="en-US"/>
        </w:rPr>
      </w:pPr>
      <w:r w:rsidRPr="00C75DA3">
        <w:rPr>
          <w:sz w:val="24"/>
          <w:szCs w:val="24"/>
          <w:lang w:val="en-US"/>
        </w:rPr>
        <w:t>Provide leadership, and initiatives to bring together</w:t>
      </w:r>
      <w:r w:rsidR="00CD5A2F" w:rsidRPr="00C75DA3">
        <w:rPr>
          <w:sz w:val="24"/>
          <w:szCs w:val="24"/>
          <w:lang w:val="en-US"/>
        </w:rPr>
        <w:t xml:space="preserve"> federal,</w:t>
      </w:r>
      <w:r w:rsidRPr="00C75DA3">
        <w:rPr>
          <w:sz w:val="24"/>
          <w:szCs w:val="24"/>
          <w:lang w:val="en-US"/>
        </w:rPr>
        <w:t xml:space="preserve"> provincial and territorial governments and the Canadian Council of Insurance Regulators to take corresponding measures to eliminate the use of genetic information within their spheres;</w:t>
      </w:r>
    </w:p>
    <w:p w:rsidR="0050074A" w:rsidRPr="00C75DA3" w:rsidRDefault="0050074A" w:rsidP="0050074A">
      <w:pPr>
        <w:pStyle w:val="ListParagraph"/>
        <w:numPr>
          <w:ilvl w:val="0"/>
          <w:numId w:val="1"/>
        </w:numPr>
        <w:rPr>
          <w:sz w:val="24"/>
          <w:szCs w:val="24"/>
          <w:lang w:val="en-US"/>
        </w:rPr>
      </w:pPr>
      <w:r w:rsidRPr="00C75DA3">
        <w:rPr>
          <w:sz w:val="24"/>
          <w:szCs w:val="24"/>
          <w:lang w:val="en-US"/>
        </w:rPr>
        <w:lastRenderedPageBreak/>
        <w:t xml:space="preserve">Enact or amend legislation to prevent genetic information from being used in employment decisions in areas of provincial jurisdiction (e.g. Ontario Human Rights Code); </w:t>
      </w:r>
    </w:p>
    <w:p w:rsidR="0050074A" w:rsidRPr="00C75DA3" w:rsidRDefault="0050074A" w:rsidP="0050074A">
      <w:pPr>
        <w:pStyle w:val="ListParagraph"/>
        <w:numPr>
          <w:ilvl w:val="0"/>
          <w:numId w:val="1"/>
        </w:numPr>
        <w:rPr>
          <w:sz w:val="24"/>
          <w:szCs w:val="24"/>
          <w:lang w:val="en-US"/>
        </w:rPr>
      </w:pPr>
      <w:r w:rsidRPr="00C75DA3">
        <w:rPr>
          <w:sz w:val="24"/>
          <w:szCs w:val="24"/>
          <w:lang w:val="en-US"/>
        </w:rPr>
        <w:t>Examin</w:t>
      </w:r>
      <w:r w:rsidR="00CD5A2F" w:rsidRPr="00C75DA3">
        <w:rPr>
          <w:sz w:val="24"/>
          <w:szCs w:val="24"/>
          <w:lang w:val="en-US"/>
        </w:rPr>
        <w:t>e ways to strengthen the Provincial</w:t>
      </w:r>
      <w:r w:rsidRPr="00C75DA3">
        <w:rPr>
          <w:sz w:val="24"/>
          <w:szCs w:val="24"/>
          <w:lang w:val="en-US"/>
        </w:rPr>
        <w:t xml:space="preserve"> Human Rights Code to protect citizens from discrimination based on the potential future disability; </w:t>
      </w:r>
    </w:p>
    <w:p w:rsidR="0050074A" w:rsidRPr="00C75DA3" w:rsidRDefault="0050074A" w:rsidP="0050074A">
      <w:pPr>
        <w:pStyle w:val="ListParagraph"/>
        <w:numPr>
          <w:ilvl w:val="0"/>
          <w:numId w:val="1"/>
        </w:numPr>
        <w:rPr>
          <w:sz w:val="24"/>
          <w:szCs w:val="24"/>
          <w:lang w:val="en-US"/>
        </w:rPr>
      </w:pPr>
      <w:r w:rsidRPr="00C75DA3">
        <w:rPr>
          <w:sz w:val="24"/>
          <w:szCs w:val="24"/>
          <w:lang w:val="en-US"/>
        </w:rPr>
        <w:t xml:space="preserve">Strengthen privacy legislation to limit access to genetic information with respect to business transactions; </w:t>
      </w:r>
    </w:p>
    <w:p w:rsidR="0050074A" w:rsidRPr="00C75DA3" w:rsidRDefault="0050074A" w:rsidP="0050074A">
      <w:pPr>
        <w:pStyle w:val="ListParagraph"/>
        <w:numPr>
          <w:ilvl w:val="0"/>
          <w:numId w:val="1"/>
        </w:numPr>
        <w:rPr>
          <w:sz w:val="24"/>
          <w:szCs w:val="24"/>
          <w:lang w:val="en-US"/>
        </w:rPr>
      </w:pPr>
      <w:r w:rsidRPr="00C75DA3">
        <w:rPr>
          <w:sz w:val="24"/>
          <w:szCs w:val="24"/>
          <w:lang w:val="en-US"/>
        </w:rPr>
        <w:t>Regulate genetic te</w:t>
      </w:r>
      <w:bookmarkStart w:id="0" w:name="_GoBack"/>
      <w:bookmarkEnd w:id="0"/>
      <w:r w:rsidRPr="00C75DA3">
        <w:rPr>
          <w:sz w:val="24"/>
          <w:szCs w:val="24"/>
          <w:lang w:val="en-US"/>
        </w:rPr>
        <w:t>s</w:t>
      </w:r>
      <w:r w:rsidR="00CD5A2F" w:rsidRPr="00C75DA3">
        <w:rPr>
          <w:sz w:val="24"/>
          <w:szCs w:val="24"/>
          <w:lang w:val="en-US"/>
        </w:rPr>
        <w:t xml:space="preserve">ting </w:t>
      </w:r>
      <w:r w:rsidRPr="00C75DA3">
        <w:rPr>
          <w:sz w:val="24"/>
          <w:szCs w:val="24"/>
          <w:lang w:val="en-US"/>
        </w:rPr>
        <w:t xml:space="preserve"> and</w:t>
      </w:r>
      <w:r w:rsidR="00CD5A2F" w:rsidRPr="00C75DA3">
        <w:rPr>
          <w:sz w:val="24"/>
          <w:szCs w:val="24"/>
          <w:lang w:val="en-US"/>
        </w:rPr>
        <w:t xml:space="preserve"> direct to consumer genetic testing options,</w:t>
      </w:r>
      <w:r w:rsidRPr="00C75DA3">
        <w:rPr>
          <w:sz w:val="24"/>
          <w:szCs w:val="24"/>
          <w:lang w:val="en-US"/>
        </w:rPr>
        <w:t xml:space="preserve"> to ensure health, safety, accuracy and use of data, (e.g. Food and Drug Act, Criminal Code);</w:t>
      </w:r>
    </w:p>
    <w:p w:rsidR="0050074A" w:rsidRPr="00C75DA3" w:rsidRDefault="00CD5A2F" w:rsidP="0050074A">
      <w:pPr>
        <w:pStyle w:val="ListParagraph"/>
        <w:numPr>
          <w:ilvl w:val="0"/>
          <w:numId w:val="1"/>
        </w:numPr>
        <w:rPr>
          <w:sz w:val="24"/>
          <w:szCs w:val="24"/>
          <w:lang w:val="en-US"/>
        </w:rPr>
      </w:pPr>
      <w:r w:rsidRPr="00C75DA3">
        <w:rPr>
          <w:sz w:val="24"/>
          <w:szCs w:val="24"/>
          <w:lang w:val="en-US"/>
        </w:rPr>
        <w:t>Amend the Provincial</w:t>
      </w:r>
      <w:r w:rsidR="0050074A" w:rsidRPr="00C75DA3">
        <w:rPr>
          <w:sz w:val="24"/>
          <w:szCs w:val="24"/>
          <w:lang w:val="en-US"/>
        </w:rPr>
        <w:t xml:space="preserve"> </w:t>
      </w:r>
      <w:proofErr w:type="spellStart"/>
      <w:r w:rsidR="0050074A" w:rsidRPr="00C75DA3">
        <w:rPr>
          <w:sz w:val="24"/>
          <w:szCs w:val="24"/>
          <w:lang w:val="en-US"/>
        </w:rPr>
        <w:t>Labour</w:t>
      </w:r>
      <w:proofErr w:type="spellEnd"/>
      <w:r w:rsidR="0050074A" w:rsidRPr="00C75DA3">
        <w:rPr>
          <w:sz w:val="24"/>
          <w:szCs w:val="24"/>
          <w:lang w:val="en-US"/>
        </w:rPr>
        <w:t xml:space="preserve"> Relations Act to eliminate genetic discrimination in the workplace. </w:t>
      </w:r>
    </w:p>
    <w:p w:rsidR="0050074A" w:rsidRPr="00C75DA3" w:rsidRDefault="0050074A" w:rsidP="0050074A">
      <w:pPr>
        <w:rPr>
          <w:sz w:val="24"/>
          <w:szCs w:val="24"/>
          <w:lang w:val="en-US"/>
        </w:rPr>
      </w:pPr>
      <w:r w:rsidRPr="00C75DA3">
        <w:rPr>
          <w:sz w:val="24"/>
          <w:szCs w:val="24"/>
          <w:lang w:val="en-US"/>
        </w:rPr>
        <w:t xml:space="preserve">Genetic Discrimination is real. It is a well-established principle that individuals shall not be discriminated against based on their disability; yet outdated laws still enable insurance companies to discriminate based on perceived disability, or the prospect of future disability. Cases of genetic discrimination have been documented in Canada and they will continue to grow unless people like you take a leadership role in banning genetic discrimination. </w:t>
      </w:r>
    </w:p>
    <w:p w:rsidR="0050074A" w:rsidRPr="00C75DA3" w:rsidRDefault="0050074A" w:rsidP="0050074A">
      <w:pPr>
        <w:rPr>
          <w:sz w:val="24"/>
          <w:szCs w:val="24"/>
          <w:lang w:val="en-US"/>
        </w:rPr>
      </w:pPr>
      <w:r w:rsidRPr="00C75DA3">
        <w:rPr>
          <w:sz w:val="24"/>
          <w:szCs w:val="24"/>
          <w:lang w:val="en-US"/>
        </w:rPr>
        <w:t xml:space="preserve">Other countries have taken steps to eliminate genetic discrimination, (e.g., United States, United Kingdom, </w:t>
      </w:r>
      <w:r w:rsidR="009E014E" w:rsidRPr="00C75DA3">
        <w:rPr>
          <w:sz w:val="24"/>
          <w:szCs w:val="24"/>
          <w:lang w:val="en-US"/>
        </w:rPr>
        <w:t>and European</w:t>
      </w:r>
      <w:r w:rsidRPr="00C75DA3">
        <w:rPr>
          <w:sz w:val="24"/>
          <w:szCs w:val="24"/>
          <w:lang w:val="en-US"/>
        </w:rPr>
        <w:t xml:space="preserve"> Union). Federal and provincial privacy and human rights legislation is inadequate – it does not address the concept of “future disability”, or prevent discrimination in the first place. Rather, it offers remedies after discrimination has occurred. This take years and a major effort, and the fea</w:t>
      </w:r>
      <w:r w:rsidR="009E014E" w:rsidRPr="00C75DA3">
        <w:rPr>
          <w:sz w:val="24"/>
          <w:szCs w:val="24"/>
          <w:lang w:val="en-US"/>
        </w:rPr>
        <w:t>r</w:t>
      </w:r>
      <w:r w:rsidRPr="00C75DA3">
        <w:rPr>
          <w:sz w:val="24"/>
          <w:szCs w:val="24"/>
          <w:lang w:val="en-US"/>
        </w:rPr>
        <w:t xml:space="preserve"> of discrimination prevents victims from stepping forward. </w:t>
      </w:r>
    </w:p>
    <w:p w:rsidR="0050074A" w:rsidRPr="00C75DA3" w:rsidRDefault="0050074A" w:rsidP="0050074A">
      <w:pPr>
        <w:rPr>
          <w:sz w:val="24"/>
          <w:szCs w:val="24"/>
          <w:lang w:val="en-US"/>
        </w:rPr>
      </w:pPr>
      <w:r w:rsidRPr="00C75DA3">
        <w:rPr>
          <w:sz w:val="24"/>
          <w:szCs w:val="24"/>
          <w:lang w:val="en-US"/>
        </w:rPr>
        <w:t xml:space="preserve">I would appreciate if your response to the </w:t>
      </w:r>
      <w:r w:rsidR="009E014E" w:rsidRPr="00C75DA3">
        <w:rPr>
          <w:sz w:val="24"/>
          <w:szCs w:val="24"/>
          <w:lang w:val="en-US"/>
        </w:rPr>
        <w:t>letter</w:t>
      </w:r>
      <w:r w:rsidRPr="00C75DA3">
        <w:rPr>
          <w:sz w:val="24"/>
          <w:szCs w:val="24"/>
          <w:lang w:val="en-US"/>
        </w:rPr>
        <w:t xml:space="preserve"> details the steps you will personally take to begin the </w:t>
      </w:r>
      <w:r w:rsidR="009E014E" w:rsidRPr="00C75DA3">
        <w:rPr>
          <w:sz w:val="24"/>
          <w:szCs w:val="24"/>
          <w:lang w:val="en-US"/>
        </w:rPr>
        <w:t>process</w:t>
      </w:r>
      <w:r w:rsidRPr="00C75DA3">
        <w:rPr>
          <w:sz w:val="24"/>
          <w:szCs w:val="24"/>
          <w:lang w:val="en-US"/>
        </w:rPr>
        <w:t xml:space="preserve"> of ending genetic discrim</w:t>
      </w:r>
      <w:r w:rsidR="009E014E" w:rsidRPr="00C75DA3">
        <w:rPr>
          <w:sz w:val="24"/>
          <w:szCs w:val="24"/>
          <w:lang w:val="en-US"/>
        </w:rPr>
        <w:t xml:space="preserve">ination </w:t>
      </w:r>
      <w:r w:rsidRPr="00C75DA3">
        <w:rPr>
          <w:sz w:val="24"/>
          <w:szCs w:val="24"/>
          <w:lang w:val="en-US"/>
        </w:rPr>
        <w:t xml:space="preserve">in Canada. </w:t>
      </w:r>
    </w:p>
    <w:p w:rsidR="009E014E" w:rsidRPr="00C75DA3" w:rsidRDefault="009E014E" w:rsidP="0050074A">
      <w:pPr>
        <w:rPr>
          <w:sz w:val="24"/>
          <w:szCs w:val="24"/>
          <w:lang w:val="en-US"/>
        </w:rPr>
      </w:pPr>
      <w:r w:rsidRPr="00C75DA3">
        <w:rPr>
          <w:sz w:val="24"/>
          <w:szCs w:val="24"/>
          <w:lang w:val="en-US"/>
        </w:rPr>
        <w:t>Sincerely,</w:t>
      </w:r>
    </w:p>
    <w:p w:rsidR="009E014E" w:rsidRPr="00C75DA3" w:rsidRDefault="009E014E" w:rsidP="0050074A">
      <w:pPr>
        <w:rPr>
          <w:sz w:val="24"/>
          <w:szCs w:val="24"/>
          <w:lang w:val="en-US"/>
        </w:rPr>
      </w:pPr>
    </w:p>
    <w:p w:rsidR="009E014E" w:rsidRPr="0050074A" w:rsidRDefault="009E014E" w:rsidP="0050074A">
      <w:pPr>
        <w:rPr>
          <w:lang w:val="en-US"/>
        </w:rPr>
      </w:pPr>
    </w:p>
    <w:sectPr w:rsidR="009E014E" w:rsidRPr="0050074A" w:rsidSect="0012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883"/>
    <w:multiLevelType w:val="hybridMultilevel"/>
    <w:tmpl w:val="CB0C2BB6"/>
    <w:lvl w:ilvl="0" w:tplc="FD30D8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1A"/>
    <w:rsid w:val="000967A4"/>
    <w:rsid w:val="00120CE9"/>
    <w:rsid w:val="00464B60"/>
    <w:rsid w:val="0050074A"/>
    <w:rsid w:val="009E014E"/>
    <w:rsid w:val="00B251F8"/>
    <w:rsid w:val="00B83B1A"/>
    <w:rsid w:val="00C75DA3"/>
    <w:rsid w:val="00CD5A2F"/>
    <w:rsid w:val="00DA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A77FA-FA31-4E08-B0A6-20BA2A46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Moffat Forsyth</dc:creator>
  <cp:lastModifiedBy>Cyndy Moffat Forsyth</cp:lastModifiedBy>
  <cp:revision>3</cp:revision>
  <dcterms:created xsi:type="dcterms:W3CDTF">2015-10-30T17:22:00Z</dcterms:created>
  <dcterms:modified xsi:type="dcterms:W3CDTF">2015-10-30T17:22:00Z</dcterms:modified>
</cp:coreProperties>
</file>